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F1" w:rsidRPr="00247D92" w:rsidRDefault="00D70F1A" w:rsidP="000961A0">
      <w:pPr>
        <w:widowControl/>
        <w:wordWrap/>
        <w:autoSpaceDE/>
        <w:autoSpaceDN/>
        <w:ind w:firstLineChars="1300" w:firstLine="3640"/>
        <w:rPr>
          <w:rFonts w:ascii="맑은 고딕" w:eastAsia="맑은 고딕" w:hAnsi="맑은 고딕"/>
          <w:b/>
          <w:bCs/>
          <w:color w:val="000000"/>
          <w:sz w:val="28"/>
          <w:szCs w:val="28"/>
          <w:u w:val="single"/>
        </w:rPr>
      </w:pPr>
      <w:r w:rsidRPr="00247D92">
        <w:rPr>
          <w:rFonts w:ascii="맑은 고딕" w:eastAsia="맑은 고딕" w:hAnsi="맑은 고딕" w:hint="eastAsia"/>
          <w:b/>
          <w:bCs/>
          <w:color w:val="000000"/>
          <w:sz w:val="28"/>
          <w:szCs w:val="28"/>
          <w:u w:val="single"/>
        </w:rPr>
        <w:t>서비스</w:t>
      </w:r>
      <w:r w:rsidR="00A80680" w:rsidRPr="00247D92">
        <w:rPr>
          <w:rFonts w:ascii="맑은 고딕" w:eastAsia="맑은 고딕" w:hAnsi="맑은 고딕" w:hint="eastAsia"/>
          <w:b/>
          <w:bCs/>
          <w:color w:val="000000"/>
          <w:sz w:val="28"/>
          <w:szCs w:val="28"/>
          <w:u w:val="single"/>
        </w:rPr>
        <w:t xml:space="preserve"> 계약서</w:t>
      </w:r>
    </w:p>
    <w:p w:rsidR="00F2262B" w:rsidRDefault="00F2262B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000000"/>
          <w:sz w:val="21"/>
          <w:szCs w:val="21"/>
        </w:rPr>
      </w:pPr>
    </w:p>
    <w:p w:rsidR="00F2262B" w:rsidRDefault="00F2262B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2D604F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핵심인재가 필요한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BD748D">
        <w:rPr>
          <w:rFonts w:ascii="맑은 고딕" w:eastAsia="맑은 고딕" w:hAnsi="맑은 고딕" w:hint="eastAsia"/>
          <w:b/>
          <w:color w:val="000000"/>
          <w:sz w:val="21"/>
          <w:szCs w:val="21"/>
          <w:u w:val="single"/>
        </w:rPr>
        <w:t>xx제약</w:t>
      </w:r>
      <w:r w:rsidR="00DF565A">
        <w:rPr>
          <w:rFonts w:ascii="맑은 고딕" w:eastAsia="맑은 고딕" w:hAnsi="맑은 고딕" w:hint="eastAsia"/>
          <w:b/>
          <w:color w:val="000000"/>
          <w:sz w:val="21"/>
          <w:szCs w:val="21"/>
          <w:u w:val="single"/>
        </w:rPr>
        <w:t>주식회사</w:t>
      </w:r>
      <w:r w:rsidR="00B75F18">
        <w:rPr>
          <w:rFonts w:ascii="맑은 고딕" w:eastAsia="맑은 고딕" w:hAnsi="맑은 고딕" w:hint="eastAsia"/>
          <w:color w:val="000000"/>
          <w:sz w:val="21"/>
          <w:szCs w:val="21"/>
          <w:u w:val="single"/>
        </w:rPr>
        <w:t>(</w:t>
      </w:r>
      <w:r w:rsidR="008630F1" w:rsidRPr="006D6F24">
        <w:rPr>
          <w:rFonts w:ascii="맑은 고딕" w:eastAsia="맑은 고딕" w:hAnsi="맑은 고딕"/>
          <w:color w:val="000000"/>
          <w:sz w:val="21"/>
          <w:szCs w:val="21"/>
          <w:u w:val="single"/>
        </w:rPr>
        <w:t>이하 “갑”)</w:t>
      </w:r>
      <w:r w:rsidR="00F2262B">
        <w:rPr>
          <w:rFonts w:ascii="맑은 고딕" w:eastAsia="맑은 고딕" w:hAnsi="맑은 고딕" w:hint="eastAsia"/>
          <w:color w:val="000000"/>
          <w:sz w:val="21"/>
          <w:szCs w:val="21"/>
        </w:rPr>
        <w:t>와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8630F1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써치펌</w:t>
      </w:r>
      <w:r w:rsidR="008630F1" w:rsidRPr="006D6F24">
        <w:rPr>
          <w:rFonts w:ascii="맑은 고딕" w:eastAsia="맑은 고딕" w:hAnsi="맑은 고딕"/>
          <w:color w:val="000000"/>
          <w:sz w:val="21"/>
          <w:szCs w:val="21"/>
        </w:rPr>
        <w:t>인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C14075" w:rsidRPr="00BA0D35">
        <w:rPr>
          <w:rFonts w:ascii="맑은 고딕" w:eastAsia="맑은 고딕" w:hAnsi="맑은 고딕" w:hint="eastAsia"/>
          <w:b/>
          <w:color w:val="000000"/>
          <w:sz w:val="22"/>
          <w:szCs w:val="21"/>
          <w:u w:val="single"/>
        </w:rPr>
        <w:t>나우팜</w:t>
      </w:r>
      <w:r w:rsidR="008630F1" w:rsidRPr="00BA0D35">
        <w:rPr>
          <w:rFonts w:ascii="맑은 고딕" w:eastAsia="맑은 고딕" w:hAnsi="맑은 고딕" w:hint="eastAsia"/>
          <w:b/>
          <w:color w:val="000000"/>
          <w:sz w:val="22"/>
          <w:szCs w:val="21"/>
          <w:u w:val="single"/>
        </w:rPr>
        <w:t>컨설팅</w:t>
      </w:r>
      <w:r w:rsidR="008630F1" w:rsidRPr="006D6F24">
        <w:rPr>
          <w:rFonts w:ascii="맑은 고딕" w:eastAsia="맑은 고딕" w:hAnsi="맑은 고딕"/>
          <w:color w:val="000000"/>
          <w:sz w:val="21"/>
          <w:szCs w:val="21"/>
        </w:rPr>
        <w:t>(이하“을”)</w:t>
      </w:r>
      <w:r w:rsidR="008630F1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은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8E1061">
        <w:rPr>
          <w:rFonts w:ascii="맑은 고딕" w:eastAsia="맑은 고딕" w:hAnsi="맑은 고딕" w:hint="eastAsia"/>
          <w:color w:val="000000"/>
          <w:sz w:val="21"/>
          <w:szCs w:val="21"/>
        </w:rPr>
        <w:t>아래와</w:t>
      </w:r>
      <w:r w:rsidR="008630F1" w:rsidRPr="006D6F24">
        <w:rPr>
          <w:rFonts w:ascii="맑은 고딕" w:eastAsia="맑은 고딕" w:hAnsi="맑은 고딕"/>
          <w:color w:val="000000"/>
          <w:sz w:val="21"/>
          <w:szCs w:val="21"/>
        </w:rPr>
        <w:t xml:space="preserve"> 같이 </w:t>
      </w:r>
      <w:r w:rsidR="008630F1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인재채용</w:t>
      </w:r>
      <w:r w:rsidR="008630F1" w:rsidRPr="006D6F24">
        <w:rPr>
          <w:rFonts w:ascii="맑은 고딕" w:eastAsia="맑은 고딕" w:hAnsi="맑은 고딕"/>
          <w:color w:val="000000"/>
          <w:sz w:val="21"/>
          <w:szCs w:val="21"/>
        </w:rPr>
        <w:t xml:space="preserve"> 서비스계약을 체결한다.</w:t>
      </w:r>
    </w:p>
    <w:p w:rsidR="008630F1" w:rsidRPr="00552FC5" w:rsidRDefault="008630F1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8630F1">
      <w:pPr>
        <w:widowControl/>
        <w:wordWrap/>
        <w:autoSpaceDE/>
        <w:autoSpaceDN/>
        <w:jc w:val="left"/>
        <w:rPr>
          <w:rFonts w:ascii="맑은 고딕" w:eastAsia="맑은 고딕" w:hAnsi="맑은 고딕"/>
          <w:vanish/>
          <w:color w:val="000000"/>
          <w:sz w:val="21"/>
          <w:szCs w:val="21"/>
        </w:rPr>
      </w:pPr>
    </w:p>
    <w:p w:rsidR="008630F1" w:rsidRPr="006D6F24" w:rsidRDefault="008630F1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채용의뢰</w:t>
      </w:r>
      <w:r w:rsidR="00E77070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성립(Effectuation of Recruiting Service)</w:t>
      </w:r>
    </w:p>
    <w:p w:rsidR="008630F1" w:rsidRPr="006D6F24" w:rsidRDefault="008630F1">
      <w:pPr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이 직접 또는 통신(email,</w:t>
      </w:r>
      <w:r w:rsidR="00E56E2B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fax,</w:t>
      </w:r>
      <w:r w:rsidR="00E56E2B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phone,</w:t>
      </w:r>
      <w:r w:rsidR="004C6226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web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site)에 의한 방법으로 채용요청을 하고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이 이를 수락의사를 표시함으로써 공식적으로 채용의뢰가 성립한다</w:t>
      </w:r>
    </w:p>
    <w:p w:rsidR="008630F1" w:rsidRPr="006D6F24" w:rsidRDefault="008630F1">
      <w:pPr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603853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Search전략 및 절차(Search Strategy and Process</w:t>
      </w:r>
      <w:r w:rsidR="008630F1"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)</w:t>
      </w:r>
    </w:p>
    <w:p w:rsidR="008630F1" w:rsidRPr="006D6F24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="00603853" w:rsidRPr="006D6F24">
        <w:rPr>
          <w:rFonts w:ascii="맑은 고딕" w:eastAsia="맑은 고딕" w:hAnsi="맑은 고딕"/>
          <w:color w:val="000000"/>
          <w:sz w:val="21"/>
          <w:szCs w:val="21"/>
        </w:rPr>
        <w:t>은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603853"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="00603853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="00603853"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="00603853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의 요구조건에 부응하는 후보자를 다음과 같은 </w:t>
      </w:r>
      <w:r w:rsidR="002A3B0A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전략과 절차</w:t>
      </w:r>
      <w:r w:rsidR="00603853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로 물색한다</w:t>
      </w:r>
      <w:r w:rsidR="00D20525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:rsidR="00D20525" w:rsidRPr="006D6F24" w:rsidRDefault="00D20525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603853" w:rsidRPr="006D6F24" w:rsidRDefault="00603853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제 1단계</w:t>
      </w:r>
      <w:r w:rsidR="00D20525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: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의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요구조건을 명확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히 아는 것이 본 서비스 성공의 지름길이며, 직책, 보고채널, 조직상의 위치, 수행할 상세업무, 연령, 학력 및 해당업종의 경력 정도, 인성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등의 자격요건과 </w:t>
      </w:r>
      <w:r w:rsidR="00D20525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근무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지</w:t>
      </w:r>
      <w:r w:rsidR="00D20525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, 급여체계, 근무환경 등과 같은 여러 </w:t>
      </w:r>
      <w:r w:rsidR="00D20525"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고용조건들을 사전 면담</w:t>
      </w:r>
      <w:r w:rsidR="00D20525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 통해 파악한다.</w:t>
      </w:r>
    </w:p>
    <w:p w:rsidR="00D20525" w:rsidRPr="006D6F24" w:rsidRDefault="00D20525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D20525" w:rsidRPr="006D6F24" w:rsidRDefault="00D20525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제 2단계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:  요구조건에 부합되는 인물을 전화 또는 직접 방문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면담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하고 본인의 전직의사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유무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확인, 본인의 희망조건, 전직시기, 본 업무수행 적합성 여부 등 해당 후보자가 상기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자격요건에 적합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한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지를 확인하고 평가한다.</w:t>
      </w:r>
    </w:p>
    <w:p w:rsidR="00D20525" w:rsidRPr="006D6F24" w:rsidRDefault="00D20525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D20525" w:rsidRPr="006D6F24" w:rsidRDefault="00D20525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제 3단계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:  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은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적합한 후보자만 선별하여 심층인터뷰를 </w:t>
      </w:r>
      <w:r w:rsidR="009438F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통해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소수의 최종 후보자를 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과 합의한 기한 이내에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추천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하고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에게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면접 주선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한다.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도 추천된 후보자의 검토 결과</w:t>
      </w:r>
      <w:r w:rsidR="007A6A8F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및 </w:t>
      </w:r>
      <w:r w:rsidR="00287454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채용의뢰의 조건 변경(일부 조건 변경, 유보 또는 취소) 등을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빠른 시일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내에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="00CC7A0D"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="00CC7A0D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에게 통보한다.</w:t>
      </w:r>
    </w:p>
    <w:p w:rsidR="00D20525" w:rsidRPr="006D6F24" w:rsidRDefault="00D20525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352448" w:rsidRPr="006D6F24" w:rsidRDefault="00630092" w:rsidP="00352448">
      <w:pPr>
        <w:tabs>
          <w:tab w:val="left" w:pos="85"/>
        </w:tabs>
        <w:overflowPunct w:val="0"/>
        <w:ind w:rightChars="39" w:right="78"/>
        <w:textAlignment w:val="bottom"/>
        <w:rPr>
          <w:rFonts w:ascii="맑은 고딕" w:eastAsia="맑은 고딕" w:hAnsi="맑은 고딕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sz w:val="21"/>
          <w:szCs w:val="21"/>
        </w:rPr>
        <w:t>제 4단계</w:t>
      </w:r>
      <w:r w:rsidRPr="006D6F24">
        <w:rPr>
          <w:rFonts w:ascii="맑은 고딕" w:eastAsia="맑은 고딕" w:hAnsi="맑은 고딕" w:hint="eastAsia"/>
          <w:sz w:val="21"/>
          <w:szCs w:val="21"/>
        </w:rPr>
        <w:t xml:space="preserve">:  </w:t>
      </w:r>
      <w:r w:rsidRPr="006D6F24">
        <w:rPr>
          <w:rFonts w:ascii="맑은 고딕" w:eastAsia="맑은 고딕" w:hAnsi="맑은 고딕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sz w:val="21"/>
          <w:szCs w:val="21"/>
        </w:rPr>
        <w:t>갑</w:t>
      </w:r>
      <w:r w:rsidRPr="006D6F24">
        <w:rPr>
          <w:rFonts w:ascii="맑은 고딕" w:eastAsia="맑은 고딕" w:hAnsi="맑은 고딕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sz w:val="21"/>
          <w:szCs w:val="21"/>
        </w:rPr>
        <w:t xml:space="preserve">이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후보자를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0D6D66" w:rsidRPr="006D6F24">
        <w:rPr>
          <w:rFonts w:ascii="맑은 고딕" w:eastAsia="맑은 고딕" w:hAnsi="맑은 고딕" w:hint="eastAsia"/>
          <w:sz w:val="21"/>
          <w:szCs w:val="21"/>
        </w:rPr>
        <w:t xml:space="preserve">직접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면접하는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단계로서</w:t>
      </w:r>
      <w:r w:rsidR="00352448" w:rsidRPr="006D6F24">
        <w:rPr>
          <w:rFonts w:ascii="맑은 고딕" w:eastAsia="맑은 고딕" w:hAnsi="맑은 고딕"/>
          <w:sz w:val="21"/>
          <w:szCs w:val="21"/>
        </w:rPr>
        <w:t xml:space="preserve">,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엄선된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후보자의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b/>
          <w:sz w:val="21"/>
          <w:szCs w:val="21"/>
        </w:rPr>
        <w:t>적합성</w:t>
      </w:r>
      <w:r w:rsidR="00E77070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b/>
          <w:sz w:val="21"/>
          <w:szCs w:val="21"/>
        </w:rPr>
        <w:t>여부를</w:t>
      </w:r>
      <w:r w:rsidR="00E77070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점검</w:t>
      </w:r>
      <w:r w:rsidRPr="006D6F24">
        <w:rPr>
          <w:rFonts w:ascii="맑은 고딕" w:eastAsia="맑은 고딕" w:hAnsi="맑은 고딕" w:hint="eastAsia"/>
          <w:sz w:val="21"/>
          <w:szCs w:val="21"/>
        </w:rPr>
        <w:t>한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다</w:t>
      </w:r>
      <w:r w:rsidR="00352448" w:rsidRPr="006D6F24">
        <w:rPr>
          <w:rFonts w:ascii="맑은 고딕" w:eastAsia="맑은 고딕" w:hAnsi="맑은 고딕"/>
          <w:sz w:val="21"/>
          <w:szCs w:val="21"/>
        </w:rPr>
        <w:t>.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 xml:space="preserve"> 추후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제</w:t>
      </w:r>
      <w:r w:rsidR="00352448" w:rsidRPr="006D6F24">
        <w:rPr>
          <w:rFonts w:ascii="맑은 고딕" w:eastAsia="맑은 고딕" w:hAnsi="맑은 고딕"/>
          <w:sz w:val="21"/>
          <w:szCs w:val="21"/>
        </w:rPr>
        <w:t xml:space="preserve"> 2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차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0D6D66" w:rsidRPr="006D6F24">
        <w:rPr>
          <w:rFonts w:ascii="맑은 고딕" w:eastAsia="맑은 고딕" w:hAnsi="맑은 고딕" w:hint="eastAsia"/>
          <w:sz w:val="21"/>
          <w:szCs w:val="21"/>
        </w:rPr>
        <w:t xml:space="preserve"> 등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의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면접도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필요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시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0D6D66" w:rsidRPr="006D6F24">
        <w:rPr>
          <w:rFonts w:ascii="맑은 고딕" w:eastAsia="맑은 고딕" w:hAnsi="맑은 고딕"/>
          <w:sz w:val="21"/>
          <w:szCs w:val="21"/>
        </w:rPr>
        <w:t>“</w:t>
      </w:r>
      <w:r w:rsidR="000D6D66" w:rsidRPr="006D6F24">
        <w:rPr>
          <w:rFonts w:ascii="맑은 고딕" w:eastAsia="맑은 고딕" w:hAnsi="맑은 고딕" w:hint="eastAsia"/>
          <w:sz w:val="21"/>
          <w:szCs w:val="21"/>
        </w:rPr>
        <w:t>갑</w:t>
      </w:r>
      <w:r w:rsidR="000D6D66" w:rsidRPr="006D6F24">
        <w:rPr>
          <w:rFonts w:ascii="맑은 고딕" w:eastAsia="맑은 고딕" w:hAnsi="맑은 고딕"/>
          <w:sz w:val="21"/>
          <w:szCs w:val="21"/>
        </w:rPr>
        <w:t>”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이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원하는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시간과 장소에서 할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수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있도록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모든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연락을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취한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다</w:t>
      </w:r>
      <w:r w:rsidR="00352448" w:rsidRPr="006D6F24">
        <w:rPr>
          <w:rFonts w:ascii="맑은 고딕" w:eastAsia="맑은 고딕" w:hAnsi="맑은 고딕"/>
          <w:sz w:val="21"/>
          <w:szCs w:val="21"/>
        </w:rPr>
        <w:t>.</w:t>
      </w:r>
    </w:p>
    <w:p w:rsidR="00352448" w:rsidRPr="00E77070" w:rsidRDefault="00352448" w:rsidP="00352448">
      <w:pPr>
        <w:tabs>
          <w:tab w:val="left" w:pos="284"/>
        </w:tabs>
        <w:overflowPunct w:val="0"/>
        <w:ind w:rightChars="39" w:right="78"/>
        <w:textAlignment w:val="bottom"/>
        <w:rPr>
          <w:rFonts w:ascii="맑은 고딕" w:eastAsia="맑은 고딕" w:hAnsi="맑은 고딕"/>
          <w:sz w:val="21"/>
          <w:szCs w:val="21"/>
        </w:rPr>
      </w:pPr>
    </w:p>
    <w:p w:rsidR="00630092" w:rsidRPr="006D6F24" w:rsidRDefault="00630092" w:rsidP="007C7610">
      <w:pPr>
        <w:overflowPunct w:val="0"/>
        <w:ind w:left="315" w:rightChars="39" w:right="78" w:hangingChars="150" w:hanging="315"/>
        <w:textAlignment w:val="bottom"/>
        <w:rPr>
          <w:rFonts w:ascii="맑은 고딕" w:eastAsia="맑은 고딕" w:hAnsi="맑은 고딕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sz w:val="21"/>
          <w:szCs w:val="21"/>
        </w:rPr>
        <w:t>제 5단계</w:t>
      </w:r>
      <w:r w:rsidRPr="006D6F24">
        <w:rPr>
          <w:rFonts w:ascii="맑은 고딕" w:eastAsia="맑은 고딕" w:hAnsi="맑은 고딕" w:hint="eastAsia"/>
          <w:sz w:val="21"/>
          <w:szCs w:val="21"/>
        </w:rPr>
        <w:t xml:space="preserve">:  </w:t>
      </w:r>
      <w:r w:rsidR="00F45851" w:rsidRPr="006D6F24">
        <w:rPr>
          <w:rFonts w:ascii="맑은 고딕" w:eastAsia="맑은 고딕" w:hAnsi="맑은 고딕"/>
          <w:sz w:val="21"/>
          <w:szCs w:val="21"/>
        </w:rPr>
        <w:t>“</w:t>
      </w:r>
      <w:r w:rsidR="00F45851" w:rsidRPr="006D6F24">
        <w:rPr>
          <w:rFonts w:ascii="맑은 고딕" w:eastAsia="맑은 고딕" w:hAnsi="맑은 고딕" w:hint="eastAsia"/>
          <w:sz w:val="21"/>
          <w:szCs w:val="21"/>
        </w:rPr>
        <w:t>갑</w:t>
      </w:r>
      <w:r w:rsidR="00F45851" w:rsidRPr="006D6F24">
        <w:rPr>
          <w:rFonts w:ascii="맑은 고딕" w:eastAsia="맑은 고딕" w:hAnsi="맑은 고딕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sz w:val="21"/>
          <w:szCs w:val="21"/>
        </w:rPr>
        <w:t>의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요청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최종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선정자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각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각에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대한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sz w:val="21"/>
          <w:szCs w:val="21"/>
        </w:rPr>
        <w:t>을</w:t>
      </w:r>
      <w:r w:rsidRPr="006D6F24">
        <w:rPr>
          <w:rFonts w:ascii="맑은 고딕" w:eastAsia="맑은 고딕" w:hAnsi="맑은 고딕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sz w:val="21"/>
          <w:szCs w:val="21"/>
        </w:rPr>
        <w:t>의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의견을</w:t>
      </w:r>
      <w:r w:rsidR="00DF2B59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제시</w:t>
      </w:r>
      <w:r w:rsidRPr="006D6F24">
        <w:rPr>
          <w:rFonts w:ascii="맑은 고딕" w:eastAsia="맑은 고딕" w:hAnsi="맑은 고딕" w:hint="eastAsia"/>
          <w:sz w:val="21"/>
          <w:szCs w:val="21"/>
        </w:rPr>
        <w:t>하며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sz w:val="21"/>
          <w:szCs w:val="21"/>
        </w:rPr>
        <w:t>갑</w:t>
      </w:r>
      <w:r w:rsidRPr="006D6F24">
        <w:rPr>
          <w:rFonts w:ascii="맑은 고딕" w:eastAsia="맑은 고딕" w:hAnsi="맑은 고딕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sz w:val="21"/>
          <w:szCs w:val="21"/>
        </w:rPr>
        <w:t>이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올바른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결정을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내릴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7C7610">
        <w:rPr>
          <w:rFonts w:ascii="맑은 고딕" w:eastAsia="맑은 고딕" w:hAnsi="맑은 고딕" w:hint="eastAsia"/>
          <w:sz w:val="21"/>
          <w:szCs w:val="21"/>
        </w:rPr>
        <w:t>수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있도록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도와주고</w:t>
      </w:r>
      <w:r w:rsidRPr="006D6F24">
        <w:rPr>
          <w:rFonts w:ascii="맑은 고딕" w:eastAsia="맑은 고딕" w:hAnsi="맑은 고딕"/>
          <w:sz w:val="21"/>
          <w:szCs w:val="21"/>
        </w:rPr>
        <w:t xml:space="preserve">, </w:t>
      </w:r>
      <w:r w:rsidRPr="006D6F24">
        <w:rPr>
          <w:rFonts w:ascii="맑은 고딕" w:eastAsia="맑은 고딕" w:hAnsi="맑은 고딕" w:hint="eastAsia"/>
          <w:sz w:val="21"/>
          <w:szCs w:val="21"/>
        </w:rPr>
        <w:t>대우조건에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관해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쌍방이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원활히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합의에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도달하도록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조정자</w:t>
      </w:r>
      <w:r w:rsidR="00DF2B59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역할</w:t>
      </w:r>
      <w:r w:rsidRPr="006D6F24">
        <w:rPr>
          <w:rFonts w:ascii="맑은 고딕" w:eastAsia="맑은 고딕" w:hAnsi="맑은 고딕" w:hint="eastAsia"/>
          <w:sz w:val="21"/>
          <w:szCs w:val="21"/>
        </w:rPr>
        <w:t>을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담당한다.</w:t>
      </w:r>
    </w:p>
    <w:p w:rsidR="00352448" w:rsidRPr="006D6F24" w:rsidRDefault="00352448" w:rsidP="00352448">
      <w:pPr>
        <w:tabs>
          <w:tab w:val="left" w:pos="284"/>
        </w:tabs>
        <w:overflowPunct w:val="0"/>
        <w:ind w:rightChars="39" w:right="78"/>
        <w:textAlignment w:val="bottom"/>
        <w:rPr>
          <w:rFonts w:ascii="맑은 고딕" w:eastAsia="맑은 고딕" w:hAnsi="맑은 고딕"/>
          <w:sz w:val="21"/>
          <w:szCs w:val="21"/>
        </w:rPr>
      </w:pPr>
    </w:p>
    <w:p w:rsidR="00352448" w:rsidRPr="006D6F24" w:rsidRDefault="00630092" w:rsidP="007C7610">
      <w:pPr>
        <w:overflowPunct w:val="0"/>
        <w:ind w:left="105" w:rightChars="39" w:right="78" w:hangingChars="50" w:hanging="105"/>
        <w:textAlignment w:val="bottom"/>
        <w:rPr>
          <w:rFonts w:ascii="맑은 고딕" w:eastAsia="맑은 고딕" w:hAnsi="맑은 고딕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sz w:val="21"/>
          <w:szCs w:val="21"/>
        </w:rPr>
        <w:t>제 6단계</w:t>
      </w:r>
      <w:r w:rsidRPr="006D6F24">
        <w:rPr>
          <w:rFonts w:ascii="맑은 고딕" w:eastAsia="맑은 고딕" w:hAnsi="맑은 고딕" w:hint="eastAsia"/>
          <w:sz w:val="21"/>
          <w:szCs w:val="21"/>
        </w:rPr>
        <w:t xml:space="preserve">: 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채용된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후보자가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출근한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후에도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정기적으로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쌍방의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만족여부를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확인하고</w:t>
      </w:r>
      <w:r w:rsidR="00352448" w:rsidRPr="006D6F24">
        <w:rPr>
          <w:rFonts w:ascii="맑은 고딕" w:eastAsia="맑은 고딕" w:hAnsi="맑은 고딕"/>
          <w:sz w:val="21"/>
          <w:szCs w:val="21"/>
        </w:rPr>
        <w:t xml:space="preserve">,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이상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유무를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352448" w:rsidRPr="006D6F24">
        <w:rPr>
          <w:rFonts w:ascii="맑은 고딕" w:eastAsia="맑은 고딕" w:hAnsi="맑은 고딕" w:hint="eastAsia"/>
          <w:sz w:val="21"/>
          <w:szCs w:val="21"/>
        </w:rPr>
        <w:t>확인하는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사후관리</w:t>
      </w:r>
      <w:r w:rsidRPr="006D6F24">
        <w:rPr>
          <w:rFonts w:ascii="맑은 고딕" w:eastAsia="맑은 고딕" w:hAnsi="맑은 고딕" w:hint="eastAsia"/>
          <w:sz w:val="21"/>
          <w:szCs w:val="21"/>
        </w:rPr>
        <w:t>를 취한다.</w:t>
      </w:r>
    </w:p>
    <w:p w:rsidR="00352448" w:rsidRPr="006D6F24" w:rsidRDefault="00352448" w:rsidP="00352448">
      <w:pPr>
        <w:tabs>
          <w:tab w:val="left" w:pos="284"/>
        </w:tabs>
        <w:overflowPunct w:val="0"/>
        <w:ind w:rightChars="39" w:right="78"/>
        <w:textAlignment w:val="bottom"/>
        <w:rPr>
          <w:rFonts w:ascii="맑은 고딕" w:eastAsia="맑은 고딕" w:hAnsi="맑은 고딕"/>
          <w:sz w:val="21"/>
          <w:szCs w:val="21"/>
        </w:rPr>
      </w:pPr>
    </w:p>
    <w:p w:rsidR="008630F1" w:rsidRPr="006D6F24" w:rsidRDefault="00603853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 xml:space="preserve">고객 </w:t>
      </w:r>
      <w:r w:rsidR="008630F1"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비밀유지(Confidentiality)</w:t>
      </w:r>
    </w:p>
    <w:p w:rsidR="008630F1" w:rsidRPr="006D6F24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은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으로부터 채용의뢰를 받는 과정에서 인지한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의 구체적 내부정보와 채용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자체에 대한 사실을 후보자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외 어느 누구에게도 노출하여서는 안되며 이를 위반하여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의 경영전략에 명백한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손상을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입혔을 때는 그 책임을 진다.</w:t>
      </w:r>
    </w:p>
    <w:p w:rsidR="008630F1" w:rsidRPr="006D6F24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8630F1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개인정보보호(Private Information Protection)</w:t>
      </w:r>
    </w:p>
    <w:p w:rsidR="008630F1" w:rsidRPr="006D6F24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은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이 추천하여 알게된 후보자의 개인정보를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의 </w:t>
      </w:r>
      <w:r w:rsidR="00D964FC"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사전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동의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없이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의 다른 기회에 이용하거나 또는 제3자에게 노출시켜서는 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안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된다.</w:t>
      </w:r>
    </w:p>
    <w:p w:rsidR="00CB5E10" w:rsidRPr="00DF2B59" w:rsidRDefault="00CB5E10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8630F1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서비스수수료(Service Fee)</w:t>
      </w:r>
    </w:p>
    <w:p w:rsidR="00262476" w:rsidRPr="00262476" w:rsidRDefault="00262476" w:rsidP="00262476">
      <w:pPr>
        <w:pStyle w:val="a5"/>
        <w:ind w:leftChars="0" w:left="359"/>
        <w:rPr>
          <w:rFonts w:ascii="맑은 고딕" w:eastAsia="맑은 고딕" w:hAnsi="맑은 고딕"/>
          <w:sz w:val="21"/>
          <w:szCs w:val="21"/>
        </w:rPr>
      </w:pPr>
      <w:r w:rsidRPr="00262476">
        <w:rPr>
          <w:rFonts w:ascii="맑은 고딕" w:eastAsia="맑은 고딕" w:hAnsi="맑은 고딕"/>
          <w:sz w:val="21"/>
          <w:szCs w:val="21"/>
        </w:rPr>
        <w:t>“</w:t>
      </w:r>
      <w:r w:rsidRPr="00262476">
        <w:rPr>
          <w:rFonts w:ascii="맑은 고딕" w:eastAsia="맑은 고딕" w:hAnsi="맑은 고딕" w:hint="eastAsia"/>
          <w:sz w:val="21"/>
          <w:szCs w:val="21"/>
        </w:rPr>
        <w:t>갑</w:t>
      </w:r>
      <w:r w:rsidRPr="00262476">
        <w:rPr>
          <w:rFonts w:ascii="맑은 고딕" w:eastAsia="맑은 고딕" w:hAnsi="맑은 고딕"/>
          <w:sz w:val="21"/>
          <w:szCs w:val="21"/>
        </w:rPr>
        <w:t>”</w:t>
      </w:r>
      <w:r w:rsidRPr="00262476">
        <w:rPr>
          <w:rFonts w:ascii="맑은 고딕" w:eastAsia="맑은 고딕" w:hAnsi="맑은 고딕" w:hint="eastAsia"/>
          <w:sz w:val="21"/>
          <w:szCs w:val="21"/>
        </w:rPr>
        <w:t xml:space="preserve">은 다음 기준에 따라 </w:t>
      </w:r>
      <w:r w:rsidRPr="00262476">
        <w:rPr>
          <w:rFonts w:ascii="맑은 고딕" w:eastAsia="맑은 고딕" w:hAnsi="맑은 고딕"/>
          <w:sz w:val="21"/>
          <w:szCs w:val="21"/>
        </w:rPr>
        <w:t>“</w:t>
      </w:r>
      <w:r w:rsidRPr="00262476">
        <w:rPr>
          <w:rFonts w:ascii="맑은 고딕" w:eastAsia="맑은 고딕" w:hAnsi="맑은 고딕" w:hint="eastAsia"/>
          <w:sz w:val="21"/>
          <w:szCs w:val="21"/>
        </w:rPr>
        <w:t xml:space="preserve">을에게 소정의 service 수수료를 지급한다. 수수료는 </w:t>
      </w:r>
      <w:r w:rsidRPr="00262476">
        <w:rPr>
          <w:rFonts w:ascii="맑은 고딕" w:eastAsia="맑은 고딕" w:hAnsi="맑은 고딕"/>
          <w:sz w:val="21"/>
          <w:szCs w:val="21"/>
        </w:rPr>
        <w:t>“</w:t>
      </w:r>
      <w:r w:rsidRPr="00262476">
        <w:rPr>
          <w:rFonts w:ascii="맑은 고딕" w:eastAsia="맑은 고딕" w:hAnsi="맑은 고딕" w:hint="eastAsia"/>
          <w:sz w:val="21"/>
          <w:szCs w:val="21"/>
        </w:rPr>
        <w:t>갑</w:t>
      </w:r>
      <w:r w:rsidRPr="00262476">
        <w:rPr>
          <w:rFonts w:ascii="맑은 고딕" w:eastAsia="맑은 고딕" w:hAnsi="맑은 고딕"/>
          <w:sz w:val="21"/>
          <w:szCs w:val="21"/>
        </w:rPr>
        <w:t>”</w:t>
      </w:r>
      <w:r w:rsidRPr="00262476">
        <w:rPr>
          <w:rFonts w:ascii="맑은 고딕" w:eastAsia="맑은 고딕" w:hAnsi="맑은 고딕" w:hint="eastAsia"/>
          <w:sz w:val="21"/>
          <w:szCs w:val="21"/>
        </w:rPr>
        <w:t xml:space="preserve">과 후보자가 합의한 연봉이 </w:t>
      </w:r>
      <w:r w:rsidR="00B35956" w:rsidRPr="00E35E9F">
        <w:rPr>
          <w:rFonts w:ascii="맑은 고딕" w:eastAsia="맑은 고딕" w:hAnsi="맑은 고딕" w:hint="eastAsia"/>
          <w:b/>
          <w:sz w:val="21"/>
          <w:szCs w:val="21"/>
        </w:rPr>
        <w:t>5,000만원 미만일 경우</w:t>
      </w:r>
      <w:r w:rsidR="00BD748D">
        <w:rPr>
          <w:rFonts w:ascii="맑은 고딕" w:eastAsia="맑은 고딕" w:hAnsi="맑은 고딕" w:hint="eastAsia"/>
          <w:b/>
          <w:sz w:val="21"/>
          <w:szCs w:val="21"/>
        </w:rPr>
        <w:t xml:space="preserve"> xx</w:t>
      </w:r>
      <w:r w:rsidR="00B35956" w:rsidRPr="00E35E9F">
        <w:rPr>
          <w:rFonts w:ascii="맑은 고딕" w:eastAsia="맑은 고딕" w:hAnsi="맑은 고딕" w:hint="eastAsia"/>
          <w:b/>
          <w:sz w:val="21"/>
          <w:szCs w:val="21"/>
        </w:rPr>
        <w:t xml:space="preserve">%, 5,000만원 </w:t>
      </w:r>
      <w:r w:rsidR="00011C41">
        <w:rPr>
          <w:rFonts w:ascii="맑은 고딕" w:eastAsia="맑은 고딕" w:hAnsi="맑은 고딕" w:hint="eastAsia"/>
          <w:b/>
          <w:sz w:val="21"/>
          <w:szCs w:val="21"/>
        </w:rPr>
        <w:t xml:space="preserve">이상은 </w:t>
      </w:r>
      <w:r w:rsidR="00BD748D">
        <w:rPr>
          <w:rFonts w:ascii="맑은 고딕" w:eastAsia="맑은 고딕" w:hAnsi="맑은 고딕" w:hint="eastAsia"/>
          <w:b/>
          <w:sz w:val="21"/>
          <w:szCs w:val="21"/>
        </w:rPr>
        <w:t>xx</w:t>
      </w:r>
      <w:r w:rsidR="00B35956" w:rsidRPr="00E35E9F">
        <w:rPr>
          <w:rFonts w:ascii="맑은 고딕" w:eastAsia="맑은 고딕" w:hAnsi="맑은 고딕" w:hint="eastAsia"/>
          <w:b/>
          <w:sz w:val="21"/>
          <w:szCs w:val="21"/>
        </w:rPr>
        <w:t>%</w:t>
      </w:r>
      <w:r w:rsidR="00B35956">
        <w:rPr>
          <w:rFonts w:ascii="맑은 고딕" w:eastAsia="맑은 고딕" w:hAnsi="맑은 고딕" w:hint="eastAsia"/>
          <w:sz w:val="21"/>
          <w:szCs w:val="21"/>
        </w:rPr>
        <w:t>로 한다.</w:t>
      </w:r>
      <w:r w:rsidRPr="00262476">
        <w:rPr>
          <w:rFonts w:ascii="맑은 고딕" w:eastAsia="맑은 고딕" w:hAnsi="맑은 고딕" w:hint="eastAsia"/>
          <w:sz w:val="21"/>
          <w:szCs w:val="21"/>
        </w:rPr>
        <w:t xml:space="preserve"> 여기서 말하는 연봉은 기본급과 그 외 평균적으로 지급되는 상여금 및 인센티브 등 본 후보자를 영입하는</w:t>
      </w:r>
      <w:r w:rsidR="00E77070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262476">
        <w:rPr>
          <w:rFonts w:ascii="맑은 고딕" w:eastAsia="맑은 고딕" w:hAnsi="맑은 고딕" w:hint="eastAsia"/>
          <w:sz w:val="21"/>
          <w:szCs w:val="21"/>
        </w:rPr>
        <w:t>데 결정적인 역할을 한 금액을 포함한다. (부가세 별도)</w:t>
      </w:r>
    </w:p>
    <w:p w:rsidR="009C59BF" w:rsidRPr="00E77070" w:rsidRDefault="009C59BF" w:rsidP="009C59BF">
      <w:pPr>
        <w:ind w:left="359"/>
        <w:rPr>
          <w:rFonts w:ascii="맑은 고딕" w:eastAsia="맑은 고딕" w:hAnsi="맑은 고딕"/>
          <w:sz w:val="21"/>
          <w:szCs w:val="21"/>
        </w:rPr>
      </w:pPr>
    </w:p>
    <w:p w:rsidR="008630F1" w:rsidRPr="006D6F24" w:rsidRDefault="008630F1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지급조건(Terms of Payment)</w:t>
      </w:r>
    </w:p>
    <w:p w:rsidR="008630F1" w:rsidRPr="006D6F24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은 5조의 수수료를 후보자의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입사일로부터</w:t>
      </w:r>
      <w:r w:rsidR="00590A50">
        <w:rPr>
          <w:rFonts w:ascii="맑은 고딕" w:eastAsia="맑은 고딕" w:hAnsi="맑은 고딕" w:hint="eastAsia"/>
          <w:b/>
          <w:color w:val="000000"/>
          <w:sz w:val="21"/>
          <w:szCs w:val="21"/>
        </w:rPr>
        <w:t xml:space="preserve"> 14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일 이내에 현금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으로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의 계좌로 입금한다.</w:t>
      </w:r>
    </w:p>
    <w:p w:rsidR="008630F1" w:rsidRPr="006D6F24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8630F1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재</w:t>
      </w:r>
      <w:r w:rsidR="00DF2B59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채용서비스(After-Recruiting Service)</w:t>
      </w:r>
    </w:p>
    <w:p w:rsidR="00895DAA" w:rsidRDefault="00817183" w:rsidP="00895DAA">
      <w:pPr>
        <w:ind w:left="210" w:hangingChars="100" w:hanging="210"/>
        <w:rPr>
          <w:rFonts w:ascii="맑은 고딕" w:eastAsia="맑은 고딕" w:hAnsi="맑은 고딕"/>
          <w:sz w:val="21"/>
          <w:szCs w:val="21"/>
        </w:rPr>
      </w:pPr>
      <w:r w:rsidRPr="00512FE7">
        <w:rPr>
          <w:rFonts w:ascii="맑은 고딕" w:eastAsia="맑은 고딕" w:hAnsi="맑은 고딕"/>
          <w:sz w:val="21"/>
          <w:szCs w:val="21"/>
        </w:rPr>
        <w:t xml:space="preserve"> “</w:t>
      </w:r>
      <w:r w:rsidRPr="00512FE7">
        <w:rPr>
          <w:rFonts w:ascii="맑은 고딕" w:eastAsia="맑은 고딕" w:hAnsi="맑은 고딕" w:hint="eastAsia"/>
          <w:sz w:val="21"/>
          <w:szCs w:val="21"/>
        </w:rPr>
        <w:t>을이 추천한 후보자가</w:t>
      </w:r>
      <w:r>
        <w:rPr>
          <w:rFonts w:ascii="맑은 고딕" w:eastAsia="맑은 고딕" w:hAnsi="맑은 고딕" w:hint="eastAsia"/>
          <w:sz w:val="21"/>
          <w:szCs w:val="21"/>
        </w:rPr>
        <w:t xml:space="preserve"> 3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개월 이내에 스스로 사직할 경우 </w:t>
      </w:r>
      <w:r w:rsidRPr="00512FE7">
        <w:rPr>
          <w:rFonts w:ascii="맑은 고딕" w:eastAsia="맑은 고딕" w:hAnsi="맑은 고딕"/>
          <w:sz w:val="21"/>
          <w:szCs w:val="21"/>
        </w:rPr>
        <w:t>“</w:t>
      </w:r>
      <w:r w:rsidRPr="00512FE7">
        <w:rPr>
          <w:rFonts w:ascii="맑은 고딕" w:eastAsia="맑은 고딕" w:hAnsi="맑은 고딕" w:hint="eastAsia"/>
          <w:sz w:val="21"/>
          <w:szCs w:val="21"/>
        </w:rPr>
        <w:t>을</w:t>
      </w:r>
      <w:r w:rsidRPr="00512FE7">
        <w:rPr>
          <w:rFonts w:ascii="맑은 고딕" w:eastAsia="맑은 고딕" w:hAnsi="맑은 고딕"/>
          <w:sz w:val="21"/>
          <w:szCs w:val="21"/>
        </w:rPr>
        <w:t>”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은 그 후임자를 </w:t>
      </w:r>
      <w:r>
        <w:rPr>
          <w:rFonts w:ascii="맑은 고딕" w:eastAsia="맑은 고딕" w:hAnsi="맑은 고딕" w:hint="eastAsia"/>
          <w:sz w:val="21"/>
          <w:szCs w:val="21"/>
        </w:rPr>
        <w:t>2</w:t>
      </w:r>
      <w:r w:rsidRPr="00512FE7">
        <w:rPr>
          <w:rFonts w:ascii="맑은 고딕" w:eastAsia="맑은 고딕" w:hAnsi="맑은 고딕" w:hint="eastAsia"/>
          <w:sz w:val="21"/>
          <w:szCs w:val="21"/>
        </w:rPr>
        <w:t>개월 이내에 대체한다</w:t>
      </w:r>
      <w:r w:rsidR="00895DAA">
        <w:rPr>
          <w:rFonts w:ascii="맑은 고딕" w:eastAsia="맑은 고딕" w:hAnsi="맑은 고딕" w:hint="eastAsia"/>
          <w:sz w:val="21"/>
          <w:szCs w:val="21"/>
        </w:rPr>
        <w:t>(</w:t>
      </w:r>
      <w:r w:rsidR="00B84CF2">
        <w:rPr>
          <w:rFonts w:ascii="맑은 고딕" w:eastAsia="맑은 고딕" w:hAnsi="맑은 고딕" w:hint="eastAsia"/>
          <w:sz w:val="21"/>
          <w:szCs w:val="21"/>
        </w:rPr>
        <w:t xml:space="preserve">단, </w:t>
      </w:r>
      <w:r w:rsidR="00DF2B59">
        <w:rPr>
          <w:rFonts w:ascii="맑은 고딕" w:eastAsia="맑은 고딕" w:hAnsi="맑은 고딕" w:hint="eastAsia"/>
          <w:sz w:val="21"/>
          <w:szCs w:val="21"/>
        </w:rPr>
        <w:t>연봉</w:t>
      </w:r>
      <w:r w:rsidR="005A0369">
        <w:rPr>
          <w:rFonts w:ascii="맑은 고딕" w:eastAsia="맑은 고딕" w:hAnsi="맑은 고딕" w:hint="eastAsia"/>
          <w:sz w:val="21"/>
          <w:szCs w:val="21"/>
        </w:rPr>
        <w:t>관련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수수료</w:t>
      </w:r>
      <w:r w:rsidR="005A0369">
        <w:rPr>
          <w:rFonts w:ascii="맑은 고딕" w:eastAsia="맑은 고딕" w:hAnsi="맑은 고딕" w:hint="eastAsia"/>
          <w:sz w:val="21"/>
          <w:szCs w:val="21"/>
        </w:rPr>
        <w:t xml:space="preserve"> 차액은</w:t>
      </w:r>
      <w:r w:rsidR="00895DAA">
        <w:rPr>
          <w:rFonts w:ascii="맑은 고딕" w:eastAsia="맑은 고딕" w:hAnsi="맑은 고딕" w:hint="eastAsia"/>
          <w:sz w:val="21"/>
          <w:szCs w:val="21"/>
        </w:rPr>
        <w:t xml:space="preserve"> 정산</w:t>
      </w:r>
      <w:bookmarkStart w:id="0" w:name="_GoBack"/>
      <w:bookmarkEnd w:id="0"/>
      <w:r w:rsidR="00895DAA">
        <w:rPr>
          <w:rFonts w:ascii="맑은 고딕" w:eastAsia="맑은 고딕" w:hAnsi="맑은 고딕" w:hint="eastAsia"/>
          <w:sz w:val="21"/>
          <w:szCs w:val="21"/>
        </w:rPr>
        <w:t>한다)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. 기간 내 채용이 확정되지 않았을 경우 아래의 기준에 의한 계산 금액을 </w:t>
      </w:r>
      <w:r w:rsidRPr="00512FE7">
        <w:rPr>
          <w:rFonts w:ascii="맑은 고딕" w:eastAsia="맑은 고딕" w:hAnsi="맑은 고딕"/>
          <w:sz w:val="21"/>
          <w:szCs w:val="21"/>
        </w:rPr>
        <w:t>“</w:t>
      </w:r>
      <w:r w:rsidRPr="00512FE7">
        <w:rPr>
          <w:rFonts w:ascii="맑은 고딕" w:eastAsia="맑은 고딕" w:hAnsi="맑은 고딕" w:hint="eastAsia"/>
          <w:sz w:val="21"/>
          <w:szCs w:val="21"/>
        </w:rPr>
        <w:t>갑</w:t>
      </w:r>
      <w:r w:rsidRPr="00512FE7">
        <w:rPr>
          <w:rFonts w:ascii="맑은 고딕" w:eastAsia="맑은 고딕" w:hAnsi="맑은 고딕"/>
          <w:sz w:val="21"/>
          <w:szCs w:val="21"/>
        </w:rPr>
        <w:t>”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이 </w:t>
      </w:r>
      <w:r w:rsidRPr="00512FE7">
        <w:rPr>
          <w:rFonts w:ascii="맑은 고딕" w:eastAsia="맑은 고딕" w:hAnsi="맑은 고딕"/>
          <w:sz w:val="21"/>
          <w:szCs w:val="21"/>
        </w:rPr>
        <w:t>“</w:t>
      </w:r>
      <w:r w:rsidRPr="00512FE7">
        <w:rPr>
          <w:rFonts w:ascii="맑은 고딕" w:eastAsia="맑은 고딕" w:hAnsi="맑은 고딕" w:hint="eastAsia"/>
          <w:sz w:val="21"/>
          <w:szCs w:val="21"/>
        </w:rPr>
        <w:t>을</w:t>
      </w:r>
      <w:r w:rsidRPr="00512FE7">
        <w:rPr>
          <w:rFonts w:ascii="맑은 고딕" w:eastAsia="맑은 고딕" w:hAnsi="맑은 고딕"/>
          <w:sz w:val="21"/>
          <w:szCs w:val="21"/>
        </w:rPr>
        <w:t>”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에게 청구한 날로부터 15일 이내에 </w:t>
      </w:r>
      <w:r w:rsidRPr="00512FE7">
        <w:rPr>
          <w:rFonts w:ascii="맑은 고딕" w:eastAsia="맑은 고딕" w:hAnsi="맑은 고딕"/>
          <w:sz w:val="21"/>
          <w:szCs w:val="21"/>
        </w:rPr>
        <w:t>“</w:t>
      </w:r>
      <w:r>
        <w:rPr>
          <w:rFonts w:ascii="맑은 고딕" w:eastAsia="맑은 고딕" w:hAnsi="맑은 고딕" w:hint="eastAsia"/>
          <w:sz w:val="21"/>
          <w:szCs w:val="21"/>
        </w:rPr>
        <w:t>갑</w:t>
      </w:r>
      <w:r w:rsidRPr="00512FE7">
        <w:rPr>
          <w:rFonts w:ascii="맑은 고딕" w:eastAsia="맑은 고딕" w:hAnsi="맑은 고딕"/>
          <w:sz w:val="21"/>
          <w:szCs w:val="21"/>
        </w:rPr>
        <w:t>”</w:t>
      </w:r>
      <w:r w:rsidRPr="00512FE7">
        <w:rPr>
          <w:rFonts w:ascii="맑은 고딕" w:eastAsia="맑은 고딕" w:hAnsi="맑은 고딕" w:hint="eastAsia"/>
          <w:sz w:val="21"/>
          <w:szCs w:val="21"/>
        </w:rPr>
        <w:t>에게 환불한다</w:t>
      </w:r>
    </w:p>
    <w:p w:rsidR="00817183" w:rsidRPr="00512FE7" w:rsidRDefault="00817183" w:rsidP="00895DAA">
      <w:pPr>
        <w:ind w:leftChars="105" w:left="210"/>
        <w:rPr>
          <w:rFonts w:ascii="맑은 고딕" w:eastAsia="맑은 고딕" w:hAnsi="맑은 고딕"/>
          <w:sz w:val="21"/>
          <w:szCs w:val="21"/>
        </w:rPr>
      </w:pPr>
      <w:r w:rsidRPr="00512FE7">
        <w:rPr>
          <w:rFonts w:ascii="맑은 고딕" w:eastAsia="맑은 고딕" w:hAnsi="맑은 고딕" w:hint="eastAsia"/>
          <w:sz w:val="21"/>
          <w:szCs w:val="21"/>
        </w:rPr>
        <w:t>→ 수수료</w:t>
      </w:r>
      <w:r w:rsidR="00C02A34">
        <w:rPr>
          <w:rFonts w:ascii="맑은 고딕" w:eastAsia="맑은 고딕" w:hAnsi="맑은 고딕" w:hint="eastAsia"/>
          <w:sz w:val="21"/>
          <w:szCs w:val="21"/>
        </w:rPr>
        <w:t xml:space="preserve"> x</w:t>
      </w:r>
      <w:r>
        <w:rPr>
          <w:rFonts w:ascii="맑은 고딕" w:eastAsia="맑은 고딕" w:hAnsi="맑은 고딕" w:hint="eastAsia"/>
          <w:sz w:val="21"/>
          <w:szCs w:val="21"/>
        </w:rPr>
        <w:t xml:space="preserve"> (9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0일 </w:t>
      </w:r>
      <w:r w:rsidRPr="00512FE7">
        <w:rPr>
          <w:rFonts w:ascii="맑은 고딕" w:eastAsia="맑은 고딕" w:hAnsi="맑은 고딕"/>
          <w:sz w:val="21"/>
          <w:szCs w:val="21"/>
        </w:rPr>
        <w:t>–</w:t>
      </w:r>
      <w:r w:rsidRPr="00512FE7">
        <w:rPr>
          <w:rFonts w:ascii="맑은 고딕" w:eastAsia="맑은 고딕" w:hAnsi="맑은 고딕" w:hint="eastAsia"/>
          <w:sz w:val="21"/>
          <w:szCs w:val="21"/>
        </w:rPr>
        <w:t xml:space="preserve"> 근무일수</w:t>
      </w:r>
      <w:r>
        <w:rPr>
          <w:rFonts w:ascii="맑은 고딕" w:eastAsia="맑은 고딕" w:hAnsi="맑은 고딕" w:hint="eastAsia"/>
          <w:sz w:val="21"/>
          <w:szCs w:val="21"/>
        </w:rPr>
        <w:t>) / 9</w:t>
      </w:r>
      <w:r w:rsidRPr="00512FE7">
        <w:rPr>
          <w:rFonts w:ascii="맑은 고딕" w:eastAsia="맑은 고딕" w:hAnsi="맑은 고딕" w:hint="eastAsia"/>
          <w:sz w:val="21"/>
          <w:szCs w:val="21"/>
        </w:rPr>
        <w:t>0일</w:t>
      </w:r>
    </w:p>
    <w:p w:rsidR="008630F1" w:rsidRPr="00817183" w:rsidRDefault="008630F1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F931E6">
      <w:pPr>
        <w:numPr>
          <w:ilvl w:val="0"/>
          <w:numId w:val="1"/>
        </w:numPr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추천자</w:t>
      </w:r>
      <w:r w:rsidR="00DF2B59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 xml:space="preserve"> </w:t>
      </w:r>
      <w:r w:rsidR="00706B09"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 xml:space="preserve">1년 내 </w:t>
      </w:r>
      <w:r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채용</w:t>
      </w:r>
      <w:r w:rsidR="00706B09"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(Hire within one Year)</w:t>
      </w:r>
    </w:p>
    <w:p w:rsidR="008630F1" w:rsidRDefault="00706B09" w:rsidP="00912951">
      <w:pPr>
        <w:tabs>
          <w:tab w:val="left" w:pos="284"/>
        </w:tabs>
        <w:overflowPunct w:val="0"/>
        <w:ind w:leftChars="100" w:left="200" w:rightChars="39" w:right="78"/>
        <w:textAlignment w:val="bottom"/>
        <w:rPr>
          <w:rFonts w:ascii="맑은 고딕" w:eastAsia="맑은 고딕" w:hAnsi="맑은 고딕"/>
          <w:sz w:val="21"/>
          <w:szCs w:val="21"/>
        </w:rPr>
      </w:pPr>
      <w:r w:rsidRPr="006D6F24">
        <w:rPr>
          <w:rFonts w:ascii="맑은 고딕" w:eastAsia="맑은 고딕" w:hAnsi="맑은 고딕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sz w:val="21"/>
          <w:szCs w:val="21"/>
        </w:rPr>
        <w:t>을</w:t>
      </w:r>
      <w:r w:rsidRPr="006D6F24">
        <w:rPr>
          <w:rFonts w:ascii="맑은 고딕" w:eastAsia="맑은 고딕" w:hAnsi="맑은 고딕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sz w:val="21"/>
          <w:szCs w:val="21"/>
        </w:rPr>
        <w:t>이 제시한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후보자를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최초에는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채용결정을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하지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않았으나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1년 이내에</w:t>
      </w:r>
      <w:r w:rsidR="00DF2B59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채용할</w:t>
      </w:r>
      <w:r w:rsidR="00DF2B59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b/>
          <w:sz w:val="21"/>
          <w:szCs w:val="21"/>
        </w:rPr>
        <w:t>시</w:t>
      </w:r>
      <w:r w:rsidR="00DF2B59">
        <w:rPr>
          <w:rFonts w:ascii="맑은 고딕" w:eastAsia="맑은 고딕" w:hAnsi="맑은 고딕" w:hint="eastAsia"/>
          <w:b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동등한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sz w:val="21"/>
          <w:szCs w:val="21"/>
        </w:rPr>
        <w:t>용역료를</w:t>
      </w:r>
      <w:r w:rsidR="00DF2B59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444D8B" w:rsidRPr="006D6F24">
        <w:rPr>
          <w:rFonts w:ascii="맑은 고딕" w:eastAsia="맑은 고딕" w:hAnsi="맑은 고딕" w:hint="eastAsia"/>
          <w:sz w:val="21"/>
          <w:szCs w:val="21"/>
        </w:rPr>
        <w:t>지불한</w:t>
      </w:r>
      <w:r w:rsidRPr="006D6F24">
        <w:rPr>
          <w:rFonts w:ascii="맑은 고딕" w:eastAsia="맑은 고딕" w:hAnsi="맑은 고딕" w:hint="eastAsia"/>
          <w:sz w:val="21"/>
          <w:szCs w:val="21"/>
        </w:rPr>
        <w:t>다</w:t>
      </w:r>
      <w:r w:rsidR="007F40B5" w:rsidRPr="006D6F24">
        <w:rPr>
          <w:rFonts w:ascii="맑은 고딕" w:eastAsia="맑은 고딕" w:hAnsi="맑은 고딕" w:hint="eastAsia"/>
          <w:sz w:val="21"/>
          <w:szCs w:val="21"/>
        </w:rPr>
        <w:t>.</w:t>
      </w:r>
    </w:p>
    <w:p w:rsidR="004146A2" w:rsidRPr="006D6F24" w:rsidRDefault="004146A2" w:rsidP="00912951">
      <w:pPr>
        <w:tabs>
          <w:tab w:val="left" w:pos="284"/>
        </w:tabs>
        <w:overflowPunct w:val="0"/>
        <w:ind w:leftChars="100" w:left="200" w:rightChars="39" w:right="78"/>
        <w:textAlignment w:val="bottom"/>
        <w:rPr>
          <w:rFonts w:ascii="맑은 고딕" w:eastAsia="맑은 고딕" w:hAnsi="맑은 고딕"/>
          <w:sz w:val="21"/>
          <w:szCs w:val="21"/>
        </w:rPr>
      </w:pPr>
    </w:p>
    <w:p w:rsidR="004146A2" w:rsidRDefault="004146A2" w:rsidP="004146A2">
      <w:pPr>
        <w:ind w:left="-1"/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9. 후보자 인정(Acceptance of a new Candidate)</w:t>
      </w:r>
    </w:p>
    <w:p w:rsidR="004146A2" w:rsidRDefault="004146A2" w:rsidP="004146A2">
      <w:pPr>
        <w:ind w:leftChars="50" w:left="310" w:hangingChars="100" w:hanging="210"/>
        <w:rPr>
          <w:rFonts w:ascii="맑은 고딕" w:eastAsia="맑은 고딕" w:hAnsi="맑은 고딕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“을”이 추천한 후보자가 ‘갑’의 인재 pool DB에 등재되어 있는 경우에도 "갑"이 해당 후보자와 본건관련 직접 접촉한 사실이 없다면 “을”의 추천 후보자로 인정한다.</w:t>
      </w:r>
    </w:p>
    <w:p w:rsidR="00706B09" w:rsidRPr="004146A2" w:rsidRDefault="00706B09">
      <w:pPr>
        <w:ind w:left="-1"/>
        <w:rPr>
          <w:rFonts w:ascii="맑은 고딕" w:eastAsia="맑은 고딕" w:hAnsi="맑은 고딕"/>
          <w:color w:val="000000"/>
          <w:sz w:val="21"/>
          <w:szCs w:val="21"/>
        </w:rPr>
      </w:pPr>
    </w:p>
    <w:p w:rsidR="008630F1" w:rsidRPr="006D6F24" w:rsidRDefault="004146A2">
      <w:pPr>
        <w:ind w:left="-1"/>
        <w:rPr>
          <w:rFonts w:ascii="맑은 고딕" w:eastAsia="맑은 고딕" w:hAnsi="맑은 고딕"/>
          <w:b/>
          <w:bCs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10</w:t>
      </w:r>
      <w:r w:rsidR="008630F1" w:rsidRPr="006D6F24"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. 계약유효기간(Validity)</w:t>
      </w:r>
    </w:p>
    <w:p w:rsidR="008630F1" w:rsidRPr="006D6F24" w:rsidRDefault="008630F1" w:rsidP="00912951">
      <w:pPr>
        <w:ind w:leftChars="100" w:left="200"/>
        <w:rPr>
          <w:rFonts w:ascii="맑은 고딕" w:eastAsia="맑은 고딕" w:hAnsi="맑은 고딕"/>
          <w:color w:val="000000"/>
          <w:sz w:val="21"/>
          <w:szCs w:val="21"/>
        </w:rPr>
      </w:pP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본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계약은</w:t>
      </w:r>
      <w:r w:rsidR="00E77070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갑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과 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“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을</w:t>
      </w:r>
      <w:r w:rsidRPr="006D6F24">
        <w:rPr>
          <w:rFonts w:ascii="맑은 고딕" w:eastAsia="맑은 고딕" w:hAnsi="맑은 고딕"/>
          <w:color w:val="000000"/>
          <w:sz w:val="21"/>
          <w:szCs w:val="21"/>
        </w:rPr>
        <w:t>”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이 서명날인한 날로부터 </w:t>
      </w:r>
      <w:r w:rsidRPr="006D6F24">
        <w:rPr>
          <w:rFonts w:ascii="맑은 고딕" w:eastAsia="맑은 고딕" w:hAnsi="맑은 고딕" w:hint="eastAsia"/>
          <w:b/>
          <w:color w:val="000000"/>
          <w:sz w:val="21"/>
          <w:szCs w:val="21"/>
        </w:rPr>
        <w:t>1년간 유효</w:t>
      </w:r>
      <w:r w:rsidRPr="006D6F24">
        <w:rPr>
          <w:rFonts w:ascii="맑은 고딕" w:eastAsia="맑은 고딕" w:hAnsi="맑은 고딕" w:hint="eastAsia"/>
          <w:color w:val="000000"/>
          <w:sz w:val="21"/>
          <w:szCs w:val="21"/>
        </w:rPr>
        <w:t>하며 만료일 1개월 이전에 일방의 당사자로부터 특별한 이의제기가 없는 한 1년씩 계속 연장된다.</w:t>
      </w:r>
    </w:p>
    <w:p w:rsidR="003C3DF9" w:rsidRPr="008A4BCD" w:rsidRDefault="003C3DF9">
      <w:pPr>
        <w:rPr>
          <w:rFonts w:ascii="맑은 고딕" w:eastAsia="맑은 고딕" w:hAnsi="맑은 고딕"/>
          <w:color w:val="000000"/>
          <w:sz w:val="21"/>
          <w:szCs w:val="21"/>
        </w:rPr>
      </w:pPr>
    </w:p>
    <w:p w:rsidR="003C3DF9" w:rsidRPr="006D6F24" w:rsidRDefault="00507305" w:rsidP="008E1061">
      <w:pPr>
        <w:jc w:val="center"/>
        <w:rPr>
          <w:rFonts w:ascii="맑은 고딕" w:eastAsia="맑은 고딕" w:hAnsi="맑은 고딕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20</w:t>
      </w:r>
      <w:r w:rsidR="00BD748D">
        <w:rPr>
          <w:rFonts w:ascii="맑은 고딕" w:eastAsia="맑은 고딕" w:hAnsi="맑은 고딕" w:hint="eastAsia"/>
          <w:color w:val="000000"/>
          <w:sz w:val="21"/>
          <w:szCs w:val="21"/>
        </w:rPr>
        <w:t>20</w:t>
      </w:r>
      <w:r w:rsidR="008E1061">
        <w:rPr>
          <w:rFonts w:ascii="맑은 고딕" w:eastAsia="맑은 고딕" w:hAnsi="맑은 고딕" w:hint="eastAsia"/>
          <w:color w:val="000000"/>
          <w:sz w:val="21"/>
          <w:szCs w:val="21"/>
        </w:rPr>
        <w:t>년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BD748D">
        <w:rPr>
          <w:rFonts w:ascii="맑은 고딕" w:eastAsia="맑은 고딕" w:hAnsi="맑은 고딕" w:hint="eastAsia"/>
          <w:color w:val="000000"/>
          <w:sz w:val="21"/>
          <w:szCs w:val="21"/>
        </w:rPr>
        <w:t>xx</w:t>
      </w:r>
      <w:r w:rsidR="008E1061">
        <w:rPr>
          <w:rFonts w:ascii="맑은 고딕" w:eastAsia="맑은 고딕" w:hAnsi="맑은 고딕" w:hint="eastAsia"/>
          <w:color w:val="000000"/>
          <w:sz w:val="21"/>
          <w:szCs w:val="21"/>
        </w:rPr>
        <w:t>월</w:t>
      </w:r>
      <w:r w:rsidR="00DF2B59"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="00BD748D">
        <w:rPr>
          <w:rFonts w:ascii="맑은 고딕" w:eastAsia="맑은 고딕" w:hAnsi="맑은 고딕" w:hint="eastAsia"/>
          <w:color w:val="000000"/>
          <w:sz w:val="21"/>
          <w:szCs w:val="21"/>
        </w:rPr>
        <w:t>xx</w:t>
      </w:r>
      <w:r w:rsidR="008E1061">
        <w:rPr>
          <w:rFonts w:ascii="맑은 고딕" w:eastAsia="맑은 고딕" w:hAnsi="맑은 고딕" w:hint="eastAsia"/>
          <w:color w:val="000000"/>
          <w:sz w:val="21"/>
          <w:szCs w:val="21"/>
        </w:rPr>
        <w:t>일</w:t>
      </w:r>
    </w:p>
    <w:p w:rsidR="004146A2" w:rsidRPr="00150FAD" w:rsidRDefault="004146A2">
      <w:pPr>
        <w:rPr>
          <w:rFonts w:ascii="맑은 고딕" w:eastAsia="맑은 고딕" w:hAnsi="맑은 고딕"/>
          <w:color w:val="000000"/>
          <w:sz w:val="21"/>
          <w:szCs w:val="21"/>
        </w:rPr>
      </w:pPr>
    </w:p>
    <w:p w:rsidR="003C3DF9" w:rsidRPr="00DF565A" w:rsidRDefault="00D8733F" w:rsidP="00D8733F">
      <w:pPr>
        <w:ind w:firstLineChars="300" w:firstLine="720"/>
        <w:rPr>
          <w:rFonts w:asciiTheme="majorHAnsi" w:eastAsiaTheme="majorHAnsi" w:hAnsiTheme="majorHAnsi" w:cs="Arial"/>
          <w:b/>
          <w:color w:val="000000" w:themeColor="text1"/>
          <w:sz w:val="24"/>
        </w:rPr>
      </w:pPr>
      <w:r w:rsidRPr="00D8733F">
        <w:rPr>
          <w:rFonts w:asciiTheme="majorHAnsi" w:eastAsiaTheme="majorHAnsi" w:hAnsiTheme="majorHAnsi" w:cs="Arial" w:hint="eastAsia"/>
          <w:b/>
          <w:color w:val="000000" w:themeColor="text1"/>
          <w:sz w:val="24"/>
        </w:rPr>
        <w:t xml:space="preserve">서울시 강남구 </w:t>
      </w:r>
      <w:r w:rsidR="00BD748D">
        <w:rPr>
          <w:rFonts w:asciiTheme="majorHAnsi" w:eastAsiaTheme="majorHAnsi" w:hAnsiTheme="majorHAnsi" w:cs="Arial" w:hint="eastAsia"/>
          <w:b/>
          <w:color w:val="000000" w:themeColor="text1"/>
          <w:sz w:val="24"/>
        </w:rPr>
        <w:t>xx로 xx길 xx</w:t>
      </w:r>
      <w:r w:rsidR="00DF2B59">
        <w:rPr>
          <w:rFonts w:asciiTheme="majorHAnsi" w:eastAsiaTheme="majorHAnsi" w:hAnsiTheme="majorHAnsi" w:cs="Arial" w:hint="eastAsia"/>
          <w:b/>
          <w:color w:val="000000" w:themeColor="text1"/>
          <w:sz w:val="24"/>
        </w:rPr>
        <w:t xml:space="preserve">    </w:t>
      </w:r>
      <w:r w:rsidR="00BD748D">
        <w:rPr>
          <w:rFonts w:asciiTheme="majorHAnsi" w:eastAsiaTheme="majorHAnsi" w:hAnsiTheme="majorHAnsi" w:cs="Arial" w:hint="eastAsia"/>
          <w:b/>
          <w:color w:val="000000" w:themeColor="text1"/>
          <w:sz w:val="24"/>
        </w:rPr>
        <w:t xml:space="preserve">     </w:t>
      </w:r>
      <w:r w:rsidR="00DF2B59">
        <w:rPr>
          <w:rFonts w:asciiTheme="majorHAnsi" w:eastAsiaTheme="majorHAnsi" w:hAnsiTheme="majorHAnsi" w:cs="Arial" w:hint="eastAsia"/>
          <w:b/>
          <w:color w:val="000000" w:themeColor="text1"/>
          <w:sz w:val="24"/>
        </w:rPr>
        <w:t xml:space="preserve">  </w:t>
      </w:r>
      <w:r w:rsidR="003C3DF9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서울시 강남구 </w:t>
      </w:r>
      <w:r w:rsidR="00817183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삼성로</w:t>
      </w:r>
      <w:r w:rsidR="00A443D9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96길14</w:t>
      </w:r>
    </w:p>
    <w:p w:rsidR="00EF3302" w:rsidRPr="00B72A9E" w:rsidRDefault="00BD748D" w:rsidP="00C534FE">
      <w:pPr>
        <w:ind w:firstLineChars="300" w:firstLine="720"/>
        <w:rPr>
          <w:rFonts w:ascii="맑은 고딕" w:eastAsia="맑은 고딕" w:hAnsi="맑은 고딕"/>
          <w:b/>
          <w:bCs/>
          <w:color w:val="000000"/>
          <w:sz w:val="24"/>
        </w:rPr>
      </w:pPr>
      <w:r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xx제약 주식회사                      </w:t>
      </w:r>
      <w:r w:rsidR="00894ED5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나우팜컨설팅</w:t>
      </w:r>
    </w:p>
    <w:p w:rsidR="001201B4" w:rsidRPr="00B72A9E" w:rsidRDefault="00067E8D" w:rsidP="00B72A9E">
      <w:pPr>
        <w:ind w:firstLineChars="299" w:firstLine="718"/>
        <w:rPr>
          <w:rFonts w:ascii="맑은 고딕" w:eastAsia="맑은 고딕" w:hAnsi="맑은 고딕"/>
          <w:b/>
          <w:bCs/>
          <w:color w:val="000000"/>
          <w:sz w:val="24"/>
        </w:rPr>
      </w:pPr>
      <w:r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대표</w:t>
      </w:r>
      <w:r w:rsidR="00A62A20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이사 </w:t>
      </w:r>
      <w:r w:rsidR="00BD748D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x </w:t>
      </w:r>
      <w:r w:rsidR="00D8733F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</w:t>
      </w:r>
      <w:r w:rsidR="00BD748D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x </w:t>
      </w:r>
      <w:r w:rsidR="00D8733F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</w:t>
      </w:r>
      <w:r w:rsidR="00BD748D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x </w:t>
      </w:r>
      <w:r w:rsidR="001E2B4E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(인)</w:t>
      </w:r>
      <w:r w:rsidR="00DF2B59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                </w:t>
      </w:r>
      <w:r w:rsidR="00894ED5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대표</w:t>
      </w:r>
      <w:r w:rsidR="00273CC4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컨설턴트</w:t>
      </w:r>
      <w:r w:rsidR="00BD748D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</w:t>
      </w:r>
      <w:r w:rsidR="00894ED5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최</w:t>
      </w:r>
      <w:r w:rsidR="00BD748D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</w:t>
      </w:r>
      <w:r w:rsidR="00894ED5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낙</w:t>
      </w:r>
      <w:r w:rsidR="00BD748D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</w:t>
      </w:r>
      <w:r w:rsidR="00894ED5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>우</w:t>
      </w:r>
      <w:r w:rsidR="00F876F8" w:rsidRPr="00B72A9E">
        <w:rPr>
          <w:rFonts w:ascii="맑은 고딕" w:eastAsia="맑은 고딕" w:hAnsi="맑은 고딕" w:hint="eastAsia"/>
          <w:b/>
          <w:bCs/>
          <w:color w:val="000000"/>
          <w:sz w:val="24"/>
        </w:rPr>
        <w:t xml:space="preserve"> (인)</w:t>
      </w:r>
    </w:p>
    <w:p w:rsidR="003D75F0" w:rsidRPr="00B72A9E" w:rsidRDefault="003D75F0" w:rsidP="001B22F1">
      <w:pPr>
        <w:tabs>
          <w:tab w:val="left" w:pos="800"/>
          <w:tab w:val="left" w:pos="4350"/>
        </w:tabs>
        <w:spacing w:line="360" w:lineRule="auto"/>
        <w:ind w:firstLineChars="300" w:firstLine="630"/>
        <w:rPr>
          <w:rFonts w:ascii="맑은 고딕" w:eastAsia="맑은 고딕" w:hAnsi="맑은 고딕"/>
          <w:b/>
          <w:sz w:val="21"/>
          <w:szCs w:val="21"/>
          <w:u w:val="single"/>
        </w:rPr>
      </w:pPr>
    </w:p>
    <w:sectPr w:rsidR="003D75F0" w:rsidRPr="00B72A9E" w:rsidSect="009C02D9">
      <w:pgSz w:w="12240" w:h="15840"/>
      <w:pgMar w:top="899" w:right="720" w:bottom="899" w:left="902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06" w:rsidRDefault="001F0406" w:rsidP="00A00149">
      <w:r>
        <w:separator/>
      </w:r>
    </w:p>
  </w:endnote>
  <w:endnote w:type="continuationSeparator" w:id="1">
    <w:p w:rsidR="001F0406" w:rsidRDefault="001F0406" w:rsidP="00A0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06" w:rsidRDefault="001F0406" w:rsidP="00A00149">
      <w:r>
        <w:separator/>
      </w:r>
    </w:p>
  </w:footnote>
  <w:footnote w:type="continuationSeparator" w:id="1">
    <w:p w:rsidR="001F0406" w:rsidRDefault="001F0406" w:rsidP="00A00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4583"/>
    <w:multiLevelType w:val="hybridMultilevel"/>
    <w:tmpl w:val="E8F0E2FC"/>
    <w:lvl w:ilvl="0" w:tplc="780E2F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99"/>
        </w:tabs>
        <w:ind w:left="79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9"/>
        </w:tabs>
        <w:ind w:left="119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9"/>
        </w:tabs>
        <w:ind w:left="159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99"/>
        </w:tabs>
        <w:ind w:left="199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9"/>
        </w:tabs>
        <w:ind w:left="239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99"/>
        </w:tabs>
        <w:ind w:left="319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99"/>
        </w:tabs>
        <w:ind w:left="3599" w:hanging="4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24F"/>
    <w:rsid w:val="00003E91"/>
    <w:rsid w:val="00007D86"/>
    <w:rsid w:val="00011C41"/>
    <w:rsid w:val="00034F58"/>
    <w:rsid w:val="00057D13"/>
    <w:rsid w:val="00062A81"/>
    <w:rsid w:val="00067E8D"/>
    <w:rsid w:val="00073BFB"/>
    <w:rsid w:val="00076C05"/>
    <w:rsid w:val="00082AA3"/>
    <w:rsid w:val="000961A0"/>
    <w:rsid w:val="000A2561"/>
    <w:rsid w:val="000A4969"/>
    <w:rsid w:val="000D4B02"/>
    <w:rsid w:val="000D6D66"/>
    <w:rsid w:val="000E1698"/>
    <w:rsid w:val="000E695F"/>
    <w:rsid w:val="000E6A3E"/>
    <w:rsid w:val="000F28C7"/>
    <w:rsid w:val="000F6199"/>
    <w:rsid w:val="001070CB"/>
    <w:rsid w:val="001201B4"/>
    <w:rsid w:val="00144B99"/>
    <w:rsid w:val="00150FAD"/>
    <w:rsid w:val="00181925"/>
    <w:rsid w:val="00192F9E"/>
    <w:rsid w:val="001A34BB"/>
    <w:rsid w:val="001B04FA"/>
    <w:rsid w:val="001B0D56"/>
    <w:rsid w:val="001B22F1"/>
    <w:rsid w:val="001B2B65"/>
    <w:rsid w:val="001B349D"/>
    <w:rsid w:val="001E2B4E"/>
    <w:rsid w:val="001F0406"/>
    <w:rsid w:val="001F4D3F"/>
    <w:rsid w:val="001F5E19"/>
    <w:rsid w:val="002052F4"/>
    <w:rsid w:val="002138EF"/>
    <w:rsid w:val="0022422D"/>
    <w:rsid w:val="00230E83"/>
    <w:rsid w:val="00237286"/>
    <w:rsid w:val="00247D92"/>
    <w:rsid w:val="0025091A"/>
    <w:rsid w:val="00262476"/>
    <w:rsid w:val="00266720"/>
    <w:rsid w:val="00273CC4"/>
    <w:rsid w:val="002753A9"/>
    <w:rsid w:val="00275580"/>
    <w:rsid w:val="00287454"/>
    <w:rsid w:val="0029239D"/>
    <w:rsid w:val="00296874"/>
    <w:rsid w:val="00297179"/>
    <w:rsid w:val="002A2898"/>
    <w:rsid w:val="002A37C9"/>
    <w:rsid w:val="002A3A08"/>
    <w:rsid w:val="002A3B0A"/>
    <w:rsid w:val="002B392D"/>
    <w:rsid w:val="002B7C32"/>
    <w:rsid w:val="002D0947"/>
    <w:rsid w:val="002D604F"/>
    <w:rsid w:val="002D7FCE"/>
    <w:rsid w:val="002F1082"/>
    <w:rsid w:val="00314807"/>
    <w:rsid w:val="0031615C"/>
    <w:rsid w:val="003164ED"/>
    <w:rsid w:val="00333922"/>
    <w:rsid w:val="00340361"/>
    <w:rsid w:val="00340603"/>
    <w:rsid w:val="00343461"/>
    <w:rsid w:val="00351A60"/>
    <w:rsid w:val="00352448"/>
    <w:rsid w:val="0035638F"/>
    <w:rsid w:val="00360954"/>
    <w:rsid w:val="00392C9D"/>
    <w:rsid w:val="003A3EA4"/>
    <w:rsid w:val="003B392B"/>
    <w:rsid w:val="003B6F6C"/>
    <w:rsid w:val="003C0520"/>
    <w:rsid w:val="003C2BBE"/>
    <w:rsid w:val="003C3DF9"/>
    <w:rsid w:val="003D75F0"/>
    <w:rsid w:val="00401905"/>
    <w:rsid w:val="00404931"/>
    <w:rsid w:val="004125E1"/>
    <w:rsid w:val="004146A2"/>
    <w:rsid w:val="00423643"/>
    <w:rsid w:val="00432CC6"/>
    <w:rsid w:val="00433B00"/>
    <w:rsid w:val="0043601F"/>
    <w:rsid w:val="00444D8B"/>
    <w:rsid w:val="004506DE"/>
    <w:rsid w:val="00451698"/>
    <w:rsid w:val="00472512"/>
    <w:rsid w:val="00484C14"/>
    <w:rsid w:val="0049334B"/>
    <w:rsid w:val="00495D19"/>
    <w:rsid w:val="00496AA6"/>
    <w:rsid w:val="004C0073"/>
    <w:rsid w:val="004C6226"/>
    <w:rsid w:val="004D1A77"/>
    <w:rsid w:val="004E01A7"/>
    <w:rsid w:val="00507305"/>
    <w:rsid w:val="005256E2"/>
    <w:rsid w:val="00530547"/>
    <w:rsid w:val="00532695"/>
    <w:rsid w:val="00546417"/>
    <w:rsid w:val="0054733C"/>
    <w:rsid w:val="00552FC5"/>
    <w:rsid w:val="005601D5"/>
    <w:rsid w:val="00567800"/>
    <w:rsid w:val="005876B4"/>
    <w:rsid w:val="0058783A"/>
    <w:rsid w:val="00590845"/>
    <w:rsid w:val="00590A50"/>
    <w:rsid w:val="005A0369"/>
    <w:rsid w:val="005A4ED6"/>
    <w:rsid w:val="005D13DC"/>
    <w:rsid w:val="005D32B2"/>
    <w:rsid w:val="00603853"/>
    <w:rsid w:val="0060557B"/>
    <w:rsid w:val="00630092"/>
    <w:rsid w:val="0063447B"/>
    <w:rsid w:val="006448F0"/>
    <w:rsid w:val="00650F1C"/>
    <w:rsid w:val="006575C4"/>
    <w:rsid w:val="00660D53"/>
    <w:rsid w:val="00676081"/>
    <w:rsid w:val="00681559"/>
    <w:rsid w:val="00681C06"/>
    <w:rsid w:val="00681D7D"/>
    <w:rsid w:val="0069024F"/>
    <w:rsid w:val="00694E7B"/>
    <w:rsid w:val="00695346"/>
    <w:rsid w:val="006A01FF"/>
    <w:rsid w:val="006B63F2"/>
    <w:rsid w:val="006B71FD"/>
    <w:rsid w:val="006C40D7"/>
    <w:rsid w:val="006D6F24"/>
    <w:rsid w:val="006F752A"/>
    <w:rsid w:val="00706B09"/>
    <w:rsid w:val="0072298A"/>
    <w:rsid w:val="00726C16"/>
    <w:rsid w:val="00731F8C"/>
    <w:rsid w:val="00740C80"/>
    <w:rsid w:val="007437AC"/>
    <w:rsid w:val="007445D6"/>
    <w:rsid w:val="00745312"/>
    <w:rsid w:val="00751A73"/>
    <w:rsid w:val="00764F70"/>
    <w:rsid w:val="0077111F"/>
    <w:rsid w:val="00772067"/>
    <w:rsid w:val="00773CD3"/>
    <w:rsid w:val="00785F48"/>
    <w:rsid w:val="00790302"/>
    <w:rsid w:val="007A6A8F"/>
    <w:rsid w:val="007B4240"/>
    <w:rsid w:val="007C7610"/>
    <w:rsid w:val="007E0AEB"/>
    <w:rsid w:val="007F40B5"/>
    <w:rsid w:val="00816014"/>
    <w:rsid w:val="00817183"/>
    <w:rsid w:val="008329DC"/>
    <w:rsid w:val="0085432E"/>
    <w:rsid w:val="00862B25"/>
    <w:rsid w:val="008630F1"/>
    <w:rsid w:val="00870D90"/>
    <w:rsid w:val="00885EEF"/>
    <w:rsid w:val="00894ED5"/>
    <w:rsid w:val="00895992"/>
    <w:rsid w:val="00895DAA"/>
    <w:rsid w:val="00896B8B"/>
    <w:rsid w:val="008A4BCD"/>
    <w:rsid w:val="008C0C64"/>
    <w:rsid w:val="008C2017"/>
    <w:rsid w:val="008C5CF5"/>
    <w:rsid w:val="008D08DF"/>
    <w:rsid w:val="008D0D6E"/>
    <w:rsid w:val="008E1061"/>
    <w:rsid w:val="008E6919"/>
    <w:rsid w:val="008F24B2"/>
    <w:rsid w:val="008F34E1"/>
    <w:rsid w:val="008F58E7"/>
    <w:rsid w:val="008F6E12"/>
    <w:rsid w:val="00903325"/>
    <w:rsid w:val="0090790D"/>
    <w:rsid w:val="00912951"/>
    <w:rsid w:val="009245E2"/>
    <w:rsid w:val="00925300"/>
    <w:rsid w:val="009438FD"/>
    <w:rsid w:val="00950A81"/>
    <w:rsid w:val="00951881"/>
    <w:rsid w:val="0096057C"/>
    <w:rsid w:val="00970D94"/>
    <w:rsid w:val="009A0D93"/>
    <w:rsid w:val="009B2BA6"/>
    <w:rsid w:val="009B7638"/>
    <w:rsid w:val="009B7A69"/>
    <w:rsid w:val="009C02D9"/>
    <w:rsid w:val="009C59BF"/>
    <w:rsid w:val="009E099F"/>
    <w:rsid w:val="009F5221"/>
    <w:rsid w:val="00A00149"/>
    <w:rsid w:val="00A0549A"/>
    <w:rsid w:val="00A058BB"/>
    <w:rsid w:val="00A2372A"/>
    <w:rsid w:val="00A34548"/>
    <w:rsid w:val="00A3626E"/>
    <w:rsid w:val="00A443D9"/>
    <w:rsid w:val="00A44D00"/>
    <w:rsid w:val="00A547C0"/>
    <w:rsid w:val="00A57739"/>
    <w:rsid w:val="00A62A20"/>
    <w:rsid w:val="00A71A33"/>
    <w:rsid w:val="00A72BB0"/>
    <w:rsid w:val="00A72CA7"/>
    <w:rsid w:val="00A80680"/>
    <w:rsid w:val="00A82306"/>
    <w:rsid w:val="00AB2737"/>
    <w:rsid w:val="00AD008A"/>
    <w:rsid w:val="00AD524B"/>
    <w:rsid w:val="00AE0820"/>
    <w:rsid w:val="00AE7C20"/>
    <w:rsid w:val="00B03D53"/>
    <w:rsid w:val="00B158EE"/>
    <w:rsid w:val="00B20553"/>
    <w:rsid w:val="00B32724"/>
    <w:rsid w:val="00B33CBD"/>
    <w:rsid w:val="00B35956"/>
    <w:rsid w:val="00B408F1"/>
    <w:rsid w:val="00B42ED1"/>
    <w:rsid w:val="00B53989"/>
    <w:rsid w:val="00B54EA1"/>
    <w:rsid w:val="00B55B4D"/>
    <w:rsid w:val="00B704B5"/>
    <w:rsid w:val="00B72A9E"/>
    <w:rsid w:val="00B74D32"/>
    <w:rsid w:val="00B75F18"/>
    <w:rsid w:val="00B84CF2"/>
    <w:rsid w:val="00B9052F"/>
    <w:rsid w:val="00B911B6"/>
    <w:rsid w:val="00BA0D35"/>
    <w:rsid w:val="00BA437E"/>
    <w:rsid w:val="00BC7784"/>
    <w:rsid w:val="00BD4052"/>
    <w:rsid w:val="00BD712C"/>
    <w:rsid w:val="00BD748D"/>
    <w:rsid w:val="00BE15BD"/>
    <w:rsid w:val="00BE4521"/>
    <w:rsid w:val="00BE6BCB"/>
    <w:rsid w:val="00C02A34"/>
    <w:rsid w:val="00C06DE3"/>
    <w:rsid w:val="00C14075"/>
    <w:rsid w:val="00C40811"/>
    <w:rsid w:val="00C50676"/>
    <w:rsid w:val="00C53139"/>
    <w:rsid w:val="00C534FE"/>
    <w:rsid w:val="00C735EF"/>
    <w:rsid w:val="00C8567D"/>
    <w:rsid w:val="00C87DBE"/>
    <w:rsid w:val="00C94A85"/>
    <w:rsid w:val="00CA2777"/>
    <w:rsid w:val="00CA5E26"/>
    <w:rsid w:val="00CA654B"/>
    <w:rsid w:val="00CA6F86"/>
    <w:rsid w:val="00CB5E10"/>
    <w:rsid w:val="00CB6B91"/>
    <w:rsid w:val="00CC1B81"/>
    <w:rsid w:val="00CC4235"/>
    <w:rsid w:val="00CC7A0D"/>
    <w:rsid w:val="00CE6336"/>
    <w:rsid w:val="00CF35C4"/>
    <w:rsid w:val="00CF79F5"/>
    <w:rsid w:val="00D02B52"/>
    <w:rsid w:val="00D156C8"/>
    <w:rsid w:val="00D17BE2"/>
    <w:rsid w:val="00D20525"/>
    <w:rsid w:val="00D34080"/>
    <w:rsid w:val="00D3529F"/>
    <w:rsid w:val="00D35C1D"/>
    <w:rsid w:val="00D37654"/>
    <w:rsid w:val="00D379F6"/>
    <w:rsid w:val="00D420F3"/>
    <w:rsid w:val="00D431FE"/>
    <w:rsid w:val="00D44058"/>
    <w:rsid w:val="00D51063"/>
    <w:rsid w:val="00D63E46"/>
    <w:rsid w:val="00D65513"/>
    <w:rsid w:val="00D70F1A"/>
    <w:rsid w:val="00D8733F"/>
    <w:rsid w:val="00D964FC"/>
    <w:rsid w:val="00DB44FE"/>
    <w:rsid w:val="00DE2CDA"/>
    <w:rsid w:val="00DE5F7D"/>
    <w:rsid w:val="00DF08A6"/>
    <w:rsid w:val="00DF2190"/>
    <w:rsid w:val="00DF2B59"/>
    <w:rsid w:val="00DF565A"/>
    <w:rsid w:val="00DF6487"/>
    <w:rsid w:val="00E028AA"/>
    <w:rsid w:val="00E075CC"/>
    <w:rsid w:val="00E20E8C"/>
    <w:rsid w:val="00E23A74"/>
    <w:rsid w:val="00E25667"/>
    <w:rsid w:val="00E26A66"/>
    <w:rsid w:val="00E3047E"/>
    <w:rsid w:val="00E3621D"/>
    <w:rsid w:val="00E40F4E"/>
    <w:rsid w:val="00E45BE9"/>
    <w:rsid w:val="00E51A47"/>
    <w:rsid w:val="00E56E2B"/>
    <w:rsid w:val="00E7046E"/>
    <w:rsid w:val="00E72198"/>
    <w:rsid w:val="00E77070"/>
    <w:rsid w:val="00E778A8"/>
    <w:rsid w:val="00E800F9"/>
    <w:rsid w:val="00E9073C"/>
    <w:rsid w:val="00EB4BC2"/>
    <w:rsid w:val="00EC4510"/>
    <w:rsid w:val="00EC59EC"/>
    <w:rsid w:val="00ED1AC6"/>
    <w:rsid w:val="00ED389D"/>
    <w:rsid w:val="00EE19A7"/>
    <w:rsid w:val="00EE60C9"/>
    <w:rsid w:val="00EF3302"/>
    <w:rsid w:val="00EF7C00"/>
    <w:rsid w:val="00F11722"/>
    <w:rsid w:val="00F1197A"/>
    <w:rsid w:val="00F2099F"/>
    <w:rsid w:val="00F21E03"/>
    <w:rsid w:val="00F2262B"/>
    <w:rsid w:val="00F32AA8"/>
    <w:rsid w:val="00F34EA8"/>
    <w:rsid w:val="00F35B27"/>
    <w:rsid w:val="00F44F3E"/>
    <w:rsid w:val="00F45851"/>
    <w:rsid w:val="00F57D6A"/>
    <w:rsid w:val="00F65EE1"/>
    <w:rsid w:val="00F66D0E"/>
    <w:rsid w:val="00F876F8"/>
    <w:rsid w:val="00F90EE9"/>
    <w:rsid w:val="00F931E6"/>
    <w:rsid w:val="00FA5FAD"/>
    <w:rsid w:val="00FB58D3"/>
    <w:rsid w:val="00FC12A9"/>
    <w:rsid w:val="00FD5005"/>
    <w:rsid w:val="00FE2997"/>
    <w:rsid w:val="00FF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2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9C02D9"/>
    <w:pPr>
      <w:keepNext/>
      <w:widowControl/>
      <w:wordWrap/>
      <w:autoSpaceDE/>
      <w:autoSpaceDN/>
      <w:ind w:firstLineChars="800" w:firstLine="2563"/>
      <w:outlineLvl w:val="0"/>
    </w:pPr>
    <w:rPr>
      <w:rFonts w:ascii="Arial" w:eastAsia="바탕체" w:hAnsi="Arial" w:cs="Arial"/>
      <w:b/>
      <w:bCs/>
      <w:color w:val="000000"/>
      <w:sz w:val="32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01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A00149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A001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A00149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262476"/>
    <w:pPr>
      <w:ind w:leftChars="400" w:left="800"/>
    </w:pPr>
  </w:style>
  <w:style w:type="paragraph" w:styleId="a6">
    <w:name w:val="Normal (Web)"/>
    <w:basedOn w:val="a"/>
    <w:uiPriority w:val="99"/>
    <w:unhideWhenUsed/>
    <w:rsid w:val="008A4BC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Balloon Text"/>
    <w:basedOn w:val="a"/>
    <w:link w:val="Char1"/>
    <w:rsid w:val="00DF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DF5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2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9C02D9"/>
    <w:pPr>
      <w:keepNext/>
      <w:widowControl/>
      <w:wordWrap/>
      <w:autoSpaceDE/>
      <w:autoSpaceDN/>
      <w:ind w:firstLineChars="800" w:firstLine="2563"/>
      <w:outlineLvl w:val="0"/>
    </w:pPr>
    <w:rPr>
      <w:rFonts w:ascii="Arial" w:eastAsia="바탕체" w:hAnsi="Arial" w:cs="Arial"/>
      <w:b/>
      <w:bCs/>
      <w:color w:val="000000"/>
      <w:sz w:val="32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01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A00149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A001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A00149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262476"/>
    <w:pPr>
      <w:ind w:leftChars="400" w:left="800"/>
    </w:pPr>
  </w:style>
  <w:style w:type="paragraph" w:styleId="a6">
    <w:name w:val="Normal (Web)"/>
    <w:basedOn w:val="a"/>
    <w:uiPriority w:val="99"/>
    <w:unhideWhenUsed/>
    <w:rsid w:val="008A4BC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Balloon Text"/>
    <w:basedOn w:val="a"/>
    <w:link w:val="Char1"/>
    <w:rsid w:val="00DF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DF5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4401">
                  <w:marLeft w:val="-30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28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315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2FB4-ADCD-4F3F-9ED4-155EBD7F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채용서비스 계약서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채용서비스 계약서</dc:title>
  <dc:creator>한호산</dc:creator>
  <cp:lastModifiedBy>User</cp:lastModifiedBy>
  <cp:revision>3</cp:revision>
  <cp:lastPrinted>2019-10-08T00:16:00Z</cp:lastPrinted>
  <dcterms:created xsi:type="dcterms:W3CDTF">2019-12-04T06:57:00Z</dcterms:created>
  <dcterms:modified xsi:type="dcterms:W3CDTF">2019-12-04T07:01:00Z</dcterms:modified>
</cp:coreProperties>
</file>